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FAD" w:rsidRPr="00853BC3" w:rsidRDefault="007C7FAD" w:rsidP="007C7FAD">
      <w:pPr>
        <w:widowControl w:val="0"/>
        <w:ind w:left="4678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>
        <w:rPr>
          <w:rFonts w:ascii="Times New Roman" w:eastAsia="Tahoma" w:hAnsi="Times New Roman"/>
          <w:sz w:val="28"/>
          <w:szCs w:val="28"/>
          <w:lang w:val="ru-RU" w:eastAsia="ru-RU" w:bidi="ar-SA"/>
        </w:rPr>
        <w:t>Приложение № 9</w:t>
      </w:r>
    </w:p>
    <w:p w:rsidR="007C7FAD" w:rsidRPr="00853BC3" w:rsidRDefault="007C7FAD" w:rsidP="007C7FAD">
      <w:pPr>
        <w:widowControl w:val="0"/>
        <w:ind w:left="4678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к административному</w:t>
      </w:r>
    </w:p>
    <w:p w:rsidR="007C7FAD" w:rsidRPr="00853BC3" w:rsidRDefault="007C7FAD" w:rsidP="007C7FAD">
      <w:pPr>
        <w:widowControl w:val="0"/>
        <w:ind w:left="4678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регламенту предоставления</w:t>
      </w:r>
    </w:p>
    <w:p w:rsidR="007C7FAD" w:rsidRPr="00853BC3" w:rsidRDefault="007C7FAD" w:rsidP="007C7FAD">
      <w:pPr>
        <w:widowControl w:val="0"/>
        <w:ind w:left="4678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муниципальной услуги</w:t>
      </w:r>
    </w:p>
    <w:p w:rsidR="007C7FAD" w:rsidRPr="006A3AFB" w:rsidRDefault="007C7FAD" w:rsidP="007C7FAD">
      <w:pPr>
        <w:widowControl w:val="0"/>
        <w:ind w:left="4678" w:firstLine="1"/>
        <w:outlineLvl w:val="0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6A3AFB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«</w:t>
      </w:r>
      <w:r w:rsidRPr="006A3AFB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Выдача разрешения на ввод объекта </w:t>
      </w:r>
    </w:p>
    <w:p w:rsidR="007C7FAD" w:rsidRPr="00AA32B1" w:rsidRDefault="007C7FAD" w:rsidP="007C7FAD">
      <w:pPr>
        <w:widowControl w:val="0"/>
        <w:ind w:left="4678" w:firstLine="1"/>
        <w:outlineLvl w:val="0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 w:rsidRPr="006A3AFB">
        <w:rPr>
          <w:rFonts w:ascii="Times New Roman" w:hAnsi="Times New Roman"/>
          <w:bCs/>
          <w:sz w:val="28"/>
          <w:szCs w:val="28"/>
          <w:lang w:val="ru-RU" w:eastAsia="ru-RU" w:bidi="ar-SA"/>
        </w:rPr>
        <w:t>в эксплуатацию</w:t>
      </w:r>
      <w:r w:rsidRPr="006A3AFB">
        <w:rPr>
          <w:rFonts w:ascii="Times New Roman" w:eastAsia="Tahoma" w:hAnsi="Times New Roman"/>
          <w:sz w:val="28"/>
          <w:szCs w:val="28"/>
          <w:lang w:val="ru-RU" w:eastAsia="ru-RU" w:bidi="ar-SA"/>
        </w:rPr>
        <w:t>»</w:t>
      </w:r>
    </w:p>
    <w:p w:rsidR="006A3AFB" w:rsidRDefault="006A3AFB" w:rsidP="007C7FAD">
      <w:pPr>
        <w:widowControl w:val="0"/>
        <w:tabs>
          <w:tab w:val="left" w:pos="10035"/>
        </w:tabs>
        <w:autoSpaceDE w:val="0"/>
        <w:autoSpaceDN w:val="0"/>
        <w:ind w:left="4536"/>
        <w:rPr>
          <w:rFonts w:ascii="Times New Roman" w:hAnsi="Times New Roman"/>
          <w:sz w:val="28"/>
          <w:szCs w:val="28"/>
          <w:lang w:val="ru-RU" w:bidi="ar-SA"/>
        </w:rPr>
      </w:pPr>
    </w:p>
    <w:p w:rsidR="007C7FAD" w:rsidRPr="00E14DE4" w:rsidRDefault="007C7FAD" w:rsidP="007C7FAD">
      <w:pPr>
        <w:widowControl w:val="0"/>
        <w:tabs>
          <w:tab w:val="left" w:pos="10035"/>
        </w:tabs>
        <w:autoSpaceDE w:val="0"/>
        <w:autoSpaceDN w:val="0"/>
        <w:ind w:left="4536"/>
        <w:rPr>
          <w:rFonts w:ascii="Times New Roman" w:hAnsi="Times New Roman"/>
          <w:sz w:val="28"/>
          <w:szCs w:val="28"/>
          <w:u w:val="single"/>
          <w:lang w:val="ru-RU" w:bidi="ar-SA"/>
        </w:rPr>
      </w:pPr>
      <w:bookmarkStart w:id="0" w:name="_GoBack"/>
      <w:bookmarkEnd w:id="0"/>
      <w:r w:rsidRPr="00E14DE4">
        <w:rPr>
          <w:rFonts w:ascii="Times New Roman" w:hAnsi="Times New Roman"/>
          <w:sz w:val="28"/>
          <w:szCs w:val="28"/>
          <w:lang w:val="ru-RU" w:bidi="ar-SA"/>
        </w:rPr>
        <w:t>Кому ________________________________</w:t>
      </w:r>
    </w:p>
    <w:p w:rsidR="007C7FAD" w:rsidRDefault="007C7FAD" w:rsidP="007C7FAD">
      <w:pPr>
        <w:widowControl w:val="0"/>
        <w:autoSpaceDE w:val="0"/>
        <w:autoSpaceDN w:val="0"/>
        <w:ind w:right="330"/>
        <w:rPr>
          <w:rFonts w:ascii="Times New Roman" w:hAnsi="Times New Roman"/>
          <w:sz w:val="20"/>
          <w:szCs w:val="22"/>
          <w:lang w:val="ru-RU" w:bidi="ar-SA"/>
        </w:rPr>
      </w:pPr>
    </w:p>
    <w:p w:rsidR="007C7FAD" w:rsidRDefault="007C7FAD" w:rsidP="007C7FAD">
      <w:pPr>
        <w:widowControl w:val="0"/>
        <w:autoSpaceDE w:val="0"/>
        <w:autoSpaceDN w:val="0"/>
        <w:ind w:left="4536" w:right="330"/>
        <w:jc w:val="center"/>
        <w:rPr>
          <w:rFonts w:ascii="Times New Roman" w:hAnsi="Times New Roman"/>
          <w:sz w:val="20"/>
          <w:szCs w:val="22"/>
          <w:lang w:val="ru-RU" w:bidi="ar-SA"/>
        </w:rPr>
      </w:pPr>
      <w:r w:rsidRPr="00EE7FB9">
        <w:rPr>
          <w:rFonts w:ascii="Times New Roman" w:hAnsi="Times New Roman"/>
          <w:sz w:val="20"/>
          <w:szCs w:val="22"/>
          <w:lang w:val="ru-RU" w:bidi="ar-SA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:rsidR="007C7FAD" w:rsidRDefault="007C7FAD" w:rsidP="007C7FAD">
      <w:pPr>
        <w:widowControl w:val="0"/>
        <w:autoSpaceDE w:val="0"/>
        <w:autoSpaceDN w:val="0"/>
        <w:ind w:left="4536" w:right="330"/>
        <w:rPr>
          <w:rFonts w:ascii="Times New Roman" w:hAnsi="Times New Roman"/>
          <w:sz w:val="20"/>
          <w:szCs w:val="22"/>
          <w:lang w:val="ru-RU" w:bidi="ar-SA"/>
        </w:rPr>
      </w:pPr>
      <w:r>
        <w:rPr>
          <w:rFonts w:ascii="Times New Roman" w:hAnsi="Times New Roman"/>
          <w:sz w:val="20"/>
          <w:szCs w:val="22"/>
          <w:lang w:val="ru-RU" w:bidi="ar-SA"/>
        </w:rPr>
        <w:t>______________________________________________</w:t>
      </w:r>
    </w:p>
    <w:p w:rsidR="007C7FAD" w:rsidRPr="00EE7FB9" w:rsidRDefault="007C7FAD" w:rsidP="007C7FAD">
      <w:pPr>
        <w:widowControl w:val="0"/>
        <w:autoSpaceDE w:val="0"/>
        <w:autoSpaceDN w:val="0"/>
        <w:ind w:left="4536" w:right="330"/>
        <w:jc w:val="center"/>
        <w:rPr>
          <w:rFonts w:ascii="Times New Roman" w:hAnsi="Times New Roman"/>
          <w:sz w:val="20"/>
          <w:szCs w:val="22"/>
          <w:lang w:val="ru-RU" w:bidi="ar-SA"/>
        </w:rPr>
      </w:pPr>
      <w:r w:rsidRPr="00EE7FB9">
        <w:rPr>
          <w:rFonts w:ascii="Times New Roman" w:hAnsi="Times New Roman"/>
          <w:sz w:val="20"/>
          <w:szCs w:val="22"/>
          <w:lang w:val="ru-RU" w:bidi="ar-SA"/>
        </w:rPr>
        <w:t>почтовый индекс и адрес, телефон, адрес</w:t>
      </w:r>
    </w:p>
    <w:p w:rsidR="007C7FAD" w:rsidRDefault="007C7FAD" w:rsidP="007C7FAD">
      <w:pPr>
        <w:widowControl w:val="0"/>
        <w:autoSpaceDE w:val="0"/>
        <w:autoSpaceDN w:val="0"/>
        <w:ind w:left="7186" w:right="330" w:hanging="2026"/>
        <w:jc w:val="center"/>
        <w:rPr>
          <w:rFonts w:ascii="Times New Roman" w:hAnsi="Times New Roman"/>
          <w:sz w:val="20"/>
          <w:szCs w:val="22"/>
          <w:lang w:val="ru-RU" w:bidi="ar-SA"/>
        </w:rPr>
      </w:pPr>
      <w:r w:rsidRPr="00EE7FB9">
        <w:rPr>
          <w:rFonts w:ascii="Times New Roman" w:hAnsi="Times New Roman"/>
          <w:sz w:val="20"/>
          <w:szCs w:val="22"/>
          <w:lang w:val="ru-RU" w:bidi="ar-SA"/>
        </w:rPr>
        <w:t>электронной почты)</w:t>
      </w:r>
    </w:p>
    <w:p w:rsidR="007C7FAD" w:rsidRPr="00407D9E" w:rsidRDefault="007C7FAD" w:rsidP="007C7FAD">
      <w:pPr>
        <w:widowControl w:val="0"/>
        <w:ind w:left="5245"/>
        <w:rPr>
          <w:rFonts w:ascii="Times New Roman" w:hAnsi="Times New Roman"/>
          <w:sz w:val="22"/>
          <w:szCs w:val="28"/>
          <w:lang w:val="ru-RU" w:bidi="ar-SA"/>
        </w:rPr>
      </w:pPr>
    </w:p>
    <w:p w:rsidR="007C7FAD" w:rsidRPr="006A3AFB" w:rsidRDefault="007C7FAD" w:rsidP="007C7FAD">
      <w:pPr>
        <w:widowControl w:val="0"/>
        <w:autoSpaceDE w:val="0"/>
        <w:autoSpaceDN w:val="0"/>
        <w:ind w:left="154" w:right="378"/>
        <w:jc w:val="center"/>
        <w:rPr>
          <w:rFonts w:ascii="Times New Roman" w:hAnsi="Times New Roman"/>
          <w:sz w:val="28"/>
          <w:szCs w:val="28"/>
          <w:lang w:val="ru-RU" w:bidi="ar-SA"/>
        </w:rPr>
      </w:pPr>
      <w:r w:rsidRPr="006A3AFB">
        <w:rPr>
          <w:rFonts w:ascii="Times New Roman" w:hAnsi="Times New Roman"/>
          <w:sz w:val="28"/>
          <w:szCs w:val="28"/>
          <w:lang w:val="ru-RU" w:bidi="ar-SA"/>
        </w:rPr>
        <w:t>Р Е Ш Е Н И Е</w:t>
      </w:r>
    </w:p>
    <w:p w:rsidR="007C7FAD" w:rsidRPr="006A3AFB" w:rsidRDefault="007C7FAD" w:rsidP="007C7FAD">
      <w:pPr>
        <w:widowControl w:val="0"/>
        <w:autoSpaceDE w:val="0"/>
        <w:autoSpaceDN w:val="0"/>
        <w:ind w:left="154" w:right="378"/>
        <w:jc w:val="center"/>
        <w:rPr>
          <w:rFonts w:ascii="Times New Roman" w:hAnsi="Times New Roman"/>
          <w:sz w:val="28"/>
          <w:szCs w:val="28"/>
          <w:lang w:val="ru-RU" w:bidi="ar-SA"/>
        </w:rPr>
      </w:pPr>
      <w:r w:rsidRPr="006A3AFB">
        <w:rPr>
          <w:rFonts w:ascii="Times New Roman" w:hAnsi="Times New Roman"/>
          <w:sz w:val="28"/>
          <w:szCs w:val="28"/>
          <w:lang w:val="ru-RU" w:bidi="ar-SA"/>
        </w:rPr>
        <w:t>об отказе в выдаче дубликата разрешения на ввод объекта в эксплуатацию</w:t>
      </w:r>
    </w:p>
    <w:p w:rsidR="007C7FAD" w:rsidRDefault="007C7FAD" w:rsidP="007C7FA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/>
          <w:color w:val="000000"/>
          <w:sz w:val="28"/>
          <w:szCs w:val="28"/>
          <w:highlight w:val="yellow"/>
          <w:u w:val="single"/>
          <w:lang w:val="ru-RU" w:eastAsia="x-none"/>
        </w:rPr>
      </w:pPr>
    </w:p>
    <w:p w:rsidR="007C7FAD" w:rsidRPr="006458E6" w:rsidRDefault="007C7FAD" w:rsidP="007C7FA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/>
          <w:color w:val="000000"/>
          <w:sz w:val="28"/>
          <w:szCs w:val="28"/>
          <w:lang w:val="ru-RU" w:eastAsia="x-none"/>
        </w:rPr>
      </w:pPr>
      <w:r w:rsidRPr="006A3AFB">
        <w:rPr>
          <w:rFonts w:ascii="Times New Roman" w:hAnsi="Times New Roman"/>
          <w:color w:val="000000"/>
          <w:sz w:val="28"/>
          <w:szCs w:val="28"/>
          <w:u w:val="single"/>
          <w:lang w:val="ru-RU" w:eastAsia="x-none"/>
        </w:rPr>
        <w:t xml:space="preserve">Администрация </w:t>
      </w:r>
      <w:r w:rsidR="006A3AFB">
        <w:rPr>
          <w:rFonts w:ascii="Times New Roman" w:hAnsi="Times New Roman"/>
          <w:color w:val="000000"/>
          <w:sz w:val="28"/>
          <w:szCs w:val="28"/>
          <w:u w:val="single"/>
          <w:lang w:val="ru-RU" w:eastAsia="x-none"/>
        </w:rPr>
        <w:t>Тимашевского городского поселения Тимашевского района</w:t>
      </w:r>
    </w:p>
    <w:p w:rsidR="007C7FAD" w:rsidRPr="00E41DE0" w:rsidRDefault="007C7FAD" w:rsidP="007C7FAD">
      <w:pPr>
        <w:widowControl w:val="0"/>
        <w:autoSpaceDE w:val="0"/>
        <w:autoSpaceDN w:val="0"/>
        <w:ind w:left="154" w:right="378"/>
        <w:jc w:val="center"/>
        <w:rPr>
          <w:rFonts w:ascii="Times New Roman" w:hAnsi="Times New Roman"/>
          <w:b/>
          <w:sz w:val="28"/>
          <w:szCs w:val="28"/>
          <w:lang w:val="ru-RU" w:bidi="ar-SA"/>
        </w:rPr>
      </w:pPr>
    </w:p>
    <w:p w:rsidR="007C7FAD" w:rsidRDefault="007C7FAD" w:rsidP="007C7FAD">
      <w:pPr>
        <w:widowControl w:val="0"/>
        <w:autoSpaceDE w:val="0"/>
        <w:autoSpaceDN w:val="0"/>
        <w:ind w:left="142" w:right="-27"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П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о</w:t>
      </w:r>
      <w:r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результатам</w:t>
      </w:r>
      <w:r w:rsidRPr="00FA6998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рассмотрения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заявления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о</w:t>
      </w:r>
      <w:r>
        <w:rPr>
          <w:rFonts w:ascii="Times New Roman" w:hAnsi="Times New Roman"/>
          <w:sz w:val="28"/>
          <w:szCs w:val="28"/>
          <w:lang w:val="ru-RU" w:bidi="ar-SA"/>
        </w:rPr>
        <w:t>т ________№ _________</w:t>
      </w:r>
      <w:r w:rsidRPr="00FA6998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FA6998">
        <w:rPr>
          <w:rFonts w:ascii="Times New Roman" w:hAnsi="Times New Roman"/>
          <w:sz w:val="28"/>
          <w:szCs w:val="28"/>
          <w:lang w:val="ru-RU" w:bidi="ar-SA"/>
        </w:rPr>
        <w:t>принято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 </w:t>
      </w:r>
    </w:p>
    <w:p w:rsidR="007C7FAD" w:rsidRPr="00A450E7" w:rsidRDefault="007C7FAD" w:rsidP="007C7FAD">
      <w:pPr>
        <w:widowControl w:val="0"/>
        <w:autoSpaceDE w:val="0"/>
        <w:autoSpaceDN w:val="0"/>
        <w:ind w:left="142" w:right="-120" w:firstLine="142"/>
        <w:jc w:val="both"/>
        <w:rPr>
          <w:rFonts w:ascii="Times New Roman" w:hAnsi="Times New Roman"/>
          <w:sz w:val="22"/>
          <w:szCs w:val="28"/>
          <w:lang w:val="ru-RU" w:bidi="ar-SA"/>
        </w:rPr>
      </w:pPr>
      <w:r>
        <w:rPr>
          <w:rFonts w:ascii="Times New Roman" w:hAnsi="Times New Roman"/>
          <w:sz w:val="22"/>
          <w:szCs w:val="28"/>
          <w:lang w:val="ru-RU" w:bidi="ar-SA"/>
        </w:rPr>
        <w:t xml:space="preserve">                                                                                                        </w:t>
      </w:r>
      <w:r w:rsidRPr="002019B1">
        <w:rPr>
          <w:rFonts w:ascii="Times New Roman" w:hAnsi="Times New Roman"/>
          <w:sz w:val="20"/>
          <w:szCs w:val="28"/>
          <w:lang w:val="ru-RU" w:bidi="ar-SA"/>
        </w:rPr>
        <w:t>(дата и номер регистрации)</w:t>
      </w:r>
    </w:p>
    <w:p w:rsidR="007C7FAD" w:rsidRDefault="007C7FAD" w:rsidP="007C7FAD">
      <w:pPr>
        <w:widowControl w:val="0"/>
        <w:autoSpaceDE w:val="0"/>
        <w:autoSpaceDN w:val="0"/>
        <w:ind w:right="-27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E41DE0">
        <w:rPr>
          <w:rFonts w:ascii="Times New Roman" w:hAnsi="Times New Roman"/>
          <w:sz w:val="28"/>
          <w:szCs w:val="28"/>
          <w:lang w:val="ru-RU" w:bidi="ar-SA"/>
        </w:rPr>
        <w:t>решение</w:t>
      </w:r>
      <w:r w:rsidRPr="00E41DE0">
        <w:rPr>
          <w:lang w:val="ru-RU"/>
        </w:rPr>
        <w:t xml:space="preserve"> </w:t>
      </w:r>
      <w:r w:rsidRPr="00E41DE0">
        <w:rPr>
          <w:rFonts w:ascii="Times New Roman" w:hAnsi="Times New Roman"/>
          <w:sz w:val="28"/>
          <w:szCs w:val="28"/>
          <w:lang w:val="ru-RU" w:bidi="ar-SA"/>
        </w:rPr>
        <w:t>об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 xml:space="preserve"> отказе</w:t>
      </w:r>
      <w:r w:rsidRPr="00407D9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в</w:t>
      </w:r>
      <w:r w:rsidRPr="00407D9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выдаче</w:t>
      </w:r>
      <w:r w:rsidRPr="00407D9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дубликата</w:t>
      </w:r>
      <w:r w:rsidRPr="00407D9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разрешения</w:t>
      </w:r>
      <w:r w:rsidRPr="00407D9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на</w:t>
      </w:r>
      <w:r w:rsidRPr="00407D9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ввод</w:t>
      </w:r>
      <w:r w:rsidRPr="00407D9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объекта</w:t>
      </w:r>
      <w:r w:rsidRPr="00407D9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в</w:t>
      </w:r>
      <w:r w:rsidRPr="00407D9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эксплуатацию.</w:t>
      </w:r>
    </w:p>
    <w:p w:rsidR="006A3AFB" w:rsidRPr="00407D9E" w:rsidRDefault="006A3AFB" w:rsidP="007C7FAD">
      <w:pPr>
        <w:widowControl w:val="0"/>
        <w:autoSpaceDE w:val="0"/>
        <w:autoSpaceDN w:val="0"/>
        <w:ind w:right="-27"/>
        <w:jc w:val="both"/>
        <w:rPr>
          <w:rFonts w:ascii="Times New Roman" w:hAnsi="Times New Roman"/>
          <w:sz w:val="28"/>
          <w:szCs w:val="28"/>
          <w:lang w:val="ru-RU" w:bidi="ar-SA"/>
        </w:rPr>
      </w:pPr>
    </w:p>
    <w:p w:rsidR="007C7FAD" w:rsidRPr="00407D9E" w:rsidRDefault="007C7FAD" w:rsidP="007C7FAD">
      <w:pPr>
        <w:widowControl w:val="0"/>
        <w:autoSpaceDE w:val="0"/>
        <w:autoSpaceDN w:val="0"/>
        <w:rPr>
          <w:rFonts w:ascii="Times New Roman" w:hAnsi="Times New Roman"/>
          <w:sz w:val="16"/>
          <w:szCs w:val="28"/>
          <w:lang w:val="ru-RU" w:bidi="ar-SA"/>
        </w:rPr>
      </w:pPr>
    </w:p>
    <w:tbl>
      <w:tblPr>
        <w:tblW w:w="9527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5"/>
        <w:gridCol w:w="4678"/>
        <w:gridCol w:w="2834"/>
      </w:tblGrid>
      <w:tr w:rsidR="007C7FAD" w:rsidRPr="00FB2E0C" w:rsidTr="006A3AFB">
        <w:trPr>
          <w:trHeight w:val="1782"/>
        </w:trPr>
        <w:tc>
          <w:tcPr>
            <w:tcW w:w="2015" w:type="dxa"/>
            <w:shd w:val="clear" w:color="auto" w:fill="auto"/>
          </w:tcPr>
          <w:p w:rsidR="007C7FAD" w:rsidRPr="00E14DE4" w:rsidRDefault="007C7FAD" w:rsidP="002A191F">
            <w:pPr>
              <w:widowControl w:val="0"/>
              <w:autoSpaceDE w:val="0"/>
              <w:autoSpaceDN w:val="0"/>
              <w:ind w:left="62" w:right="55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№ пункта</w:t>
            </w:r>
            <w:r w:rsidRPr="00E14DE4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административного</w:t>
            </w:r>
            <w:r w:rsidRPr="00E14DE4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pacing w:val="-1"/>
                <w:sz w:val="28"/>
                <w:szCs w:val="28"/>
                <w:lang w:val="ru-RU" w:bidi="ar-SA"/>
              </w:rPr>
              <w:t>регламента</w:t>
            </w:r>
          </w:p>
        </w:tc>
        <w:tc>
          <w:tcPr>
            <w:tcW w:w="4678" w:type="dxa"/>
            <w:shd w:val="clear" w:color="auto" w:fill="auto"/>
          </w:tcPr>
          <w:p w:rsidR="007C7FAD" w:rsidRDefault="007C7FAD" w:rsidP="002A191F">
            <w:pPr>
              <w:widowControl w:val="0"/>
              <w:autoSpaceDE w:val="0"/>
              <w:autoSpaceDN w:val="0"/>
              <w:ind w:left="263" w:right="257" w:firstLine="1"/>
              <w:jc w:val="center"/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</w:pP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Наименование основания для отказа в</w:t>
            </w:r>
            <w:r w:rsidRPr="00E14DE4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выдаче дубликата разрешения на ввод</w:t>
            </w:r>
            <w:r w:rsidRPr="00E14DE4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объекта</w:t>
            </w:r>
            <w:r w:rsidRPr="00E14DE4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</w:p>
          <w:p w:rsidR="007C7FAD" w:rsidRDefault="007C7FAD" w:rsidP="002A191F">
            <w:pPr>
              <w:widowControl w:val="0"/>
              <w:autoSpaceDE w:val="0"/>
              <w:autoSpaceDN w:val="0"/>
              <w:ind w:left="263" w:right="257" w:firstLine="1"/>
              <w:jc w:val="center"/>
              <w:rPr>
                <w:rFonts w:ascii="Times New Roman" w:eastAsia="Calibri" w:hAnsi="Times New Roman"/>
                <w:spacing w:val="-57"/>
                <w:sz w:val="28"/>
                <w:szCs w:val="28"/>
                <w:lang w:val="ru-RU" w:bidi="ar-SA"/>
              </w:rPr>
            </w:pP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</w:t>
            </w:r>
            <w:r w:rsidRPr="00E14DE4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эксплуатацию</w:t>
            </w:r>
            <w:r w:rsidRPr="00E14DE4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</w:t>
            </w:r>
            <w:r w:rsidRPr="00E14DE4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соответствии</w:t>
            </w:r>
            <w:r w:rsidRPr="00E14DE4">
              <w:rPr>
                <w:rFonts w:ascii="Times New Roman" w:eastAsia="Calibri" w:hAnsi="Times New Roman"/>
                <w:spacing w:val="-57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rFonts w:ascii="Times New Roman" w:eastAsia="Calibri" w:hAnsi="Times New Roman"/>
                <w:spacing w:val="-57"/>
                <w:sz w:val="28"/>
                <w:szCs w:val="28"/>
                <w:lang w:val="ru-RU" w:bidi="ar-SA"/>
              </w:rPr>
              <w:t xml:space="preserve">  </w:t>
            </w:r>
          </w:p>
          <w:p w:rsidR="007C7FAD" w:rsidRPr="00E14DE4" w:rsidRDefault="007C7FAD" w:rsidP="002A191F">
            <w:pPr>
              <w:widowControl w:val="0"/>
              <w:autoSpaceDE w:val="0"/>
              <w:autoSpaceDN w:val="0"/>
              <w:ind w:left="263" w:right="257" w:firstLine="1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с</w:t>
            </w:r>
            <w:r w:rsidRPr="00E14DE4">
              <w:rPr>
                <w:rFonts w:ascii="Times New Roman" w:eastAsia="Calibri" w:hAnsi="Times New Roman"/>
                <w:spacing w:val="-3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а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дминистративным</w:t>
            </w:r>
            <w:r w:rsidRPr="00E14DE4">
              <w:rPr>
                <w:rFonts w:ascii="Times New Roman" w:eastAsia="Calibri" w:hAnsi="Times New Roman"/>
                <w:spacing w:val="-2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регламентом</w:t>
            </w:r>
          </w:p>
        </w:tc>
        <w:tc>
          <w:tcPr>
            <w:tcW w:w="2834" w:type="dxa"/>
            <w:shd w:val="clear" w:color="auto" w:fill="auto"/>
          </w:tcPr>
          <w:p w:rsidR="007C7FAD" w:rsidRPr="00E14DE4" w:rsidRDefault="007C7FAD" w:rsidP="002A191F">
            <w:pPr>
              <w:widowControl w:val="0"/>
              <w:autoSpaceDE w:val="0"/>
              <w:autoSpaceDN w:val="0"/>
              <w:ind w:left="231" w:right="226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Разъяснение</w:t>
            </w:r>
            <w:r w:rsidRPr="00E14DE4">
              <w:rPr>
                <w:rFonts w:ascii="Times New Roman" w:eastAsia="Calibri" w:hAnsi="Times New Roman"/>
                <w:spacing w:val="-6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причин</w:t>
            </w:r>
            <w:r w:rsidRPr="00E14DE4">
              <w:rPr>
                <w:rFonts w:ascii="Times New Roman" w:eastAsia="Calibri" w:hAnsi="Times New Roman"/>
                <w:spacing w:val="-6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отказа</w:t>
            </w:r>
          </w:p>
          <w:p w:rsidR="007C7FAD" w:rsidRPr="00E14DE4" w:rsidRDefault="007C7FAD" w:rsidP="002A191F">
            <w:pPr>
              <w:widowControl w:val="0"/>
              <w:autoSpaceDE w:val="0"/>
              <w:autoSpaceDN w:val="0"/>
              <w:ind w:left="234" w:right="226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</w:t>
            </w:r>
            <w:r w:rsidRPr="00E14DE4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выдаче</w:t>
            </w:r>
            <w:r w:rsidRPr="00E14DE4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дубликата</w:t>
            </w:r>
            <w:r w:rsidRPr="00E14DE4">
              <w:rPr>
                <w:rFonts w:ascii="Times New Roman" w:eastAsia="Calibri" w:hAnsi="Times New Roman"/>
                <w:spacing w:val="-2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разрешения</w:t>
            </w:r>
            <w:r w:rsidRPr="00E14DE4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</w:t>
            </w:r>
            <w:r w:rsidRPr="00E14DE4">
              <w:rPr>
                <w:rFonts w:ascii="Times New Roman" w:eastAsia="Calibri" w:hAnsi="Times New Roman"/>
                <w:spacing w:val="-57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ввод</w:t>
            </w:r>
            <w:r w:rsidRPr="00E14DE4">
              <w:rPr>
                <w:rFonts w:ascii="Times New Roman" w:eastAsia="Calibri" w:hAnsi="Times New Roman"/>
                <w:spacing w:val="-1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объекта в</w:t>
            </w:r>
            <w:r w:rsidRPr="00E14DE4">
              <w:rPr>
                <w:rFonts w:ascii="Times New Roman" w:eastAsia="Calibri" w:hAnsi="Times New Roman"/>
                <w:spacing w:val="-2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эксплуатацию</w:t>
            </w:r>
          </w:p>
        </w:tc>
      </w:tr>
      <w:tr w:rsidR="007C7FAD" w:rsidRPr="002678CB" w:rsidTr="006A3AFB">
        <w:trPr>
          <w:trHeight w:val="1255"/>
        </w:trPr>
        <w:tc>
          <w:tcPr>
            <w:tcW w:w="2015" w:type="dxa"/>
            <w:shd w:val="clear" w:color="auto" w:fill="auto"/>
          </w:tcPr>
          <w:p w:rsidR="007C7FAD" w:rsidRPr="00E14DE4" w:rsidRDefault="007C7FAD" w:rsidP="002A191F">
            <w:pPr>
              <w:widowControl w:val="0"/>
              <w:autoSpaceDE w:val="0"/>
              <w:autoSpaceDN w:val="0"/>
              <w:ind w:right="-72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Пункт</w:t>
            </w:r>
            <w:r w:rsidRPr="00E14DE4">
              <w:rPr>
                <w:rFonts w:ascii="Times New Roman" w:eastAsia="Calibri" w:hAnsi="Times New Roman"/>
                <w:spacing w:val="-3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2.10.3</w:t>
            </w:r>
          </w:p>
          <w:p w:rsidR="007C7FAD" w:rsidRPr="00E14DE4" w:rsidRDefault="007C7FAD" w:rsidP="002A191F">
            <w:pPr>
              <w:widowControl w:val="0"/>
              <w:autoSpaceDE w:val="0"/>
              <w:autoSpaceDN w:val="0"/>
              <w:ind w:right="-72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подраздела 2.10</w:t>
            </w:r>
          </w:p>
        </w:tc>
        <w:tc>
          <w:tcPr>
            <w:tcW w:w="4678" w:type="dxa"/>
            <w:shd w:val="clear" w:color="auto" w:fill="auto"/>
          </w:tcPr>
          <w:p w:rsidR="007C7FAD" w:rsidRPr="00E14DE4" w:rsidRDefault="007C7FAD" w:rsidP="002A191F">
            <w:pPr>
              <w:widowControl w:val="0"/>
              <w:autoSpaceDE w:val="0"/>
              <w:autoSpaceDN w:val="0"/>
              <w:ind w:left="62" w:right="6" w:hanging="12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Несоответствие заявителя кругу лиц,</w:t>
            </w:r>
            <w:r w:rsidRPr="00E14DE4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указанных</w:t>
            </w:r>
            <w:r w:rsidRPr="00E14DE4">
              <w:rPr>
                <w:rFonts w:ascii="Times New Roman" w:eastAsia="Calibri" w:hAnsi="Times New Roman"/>
                <w:spacing w:val="-6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</w:t>
            </w:r>
            <w:r w:rsidRPr="00E14DE4">
              <w:rPr>
                <w:rFonts w:ascii="Times New Roman" w:eastAsia="Calibri" w:hAnsi="Times New Roman"/>
                <w:spacing w:val="-5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подразделе</w:t>
            </w:r>
            <w:r w:rsidRPr="00E14DE4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2.2</w:t>
            </w:r>
            <w:r w:rsidRPr="00E14DE4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административного</w:t>
            </w:r>
            <w:r w:rsidRPr="00E14DE4">
              <w:rPr>
                <w:rFonts w:ascii="Times New Roman" w:eastAsia="Calibri" w:hAnsi="Times New Roman"/>
                <w:spacing w:val="-57"/>
                <w:sz w:val="28"/>
                <w:szCs w:val="28"/>
                <w:lang w:val="ru-RU" w:bidi="ar-SA"/>
              </w:rPr>
              <w:t xml:space="preserve"> </w:t>
            </w: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 регламента.</w:t>
            </w:r>
          </w:p>
        </w:tc>
        <w:tc>
          <w:tcPr>
            <w:tcW w:w="2834" w:type="dxa"/>
            <w:shd w:val="clear" w:color="auto" w:fill="auto"/>
          </w:tcPr>
          <w:p w:rsidR="007C7FAD" w:rsidRPr="00E14DE4" w:rsidRDefault="007C7FAD" w:rsidP="002A191F">
            <w:pPr>
              <w:widowControl w:val="0"/>
              <w:autoSpaceDE w:val="0"/>
              <w:autoSpaceDN w:val="0"/>
              <w:ind w:left="61" w:right="634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E14DE4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Указываются основания такого вывода</w:t>
            </w:r>
          </w:p>
        </w:tc>
      </w:tr>
    </w:tbl>
    <w:p w:rsidR="007C7FAD" w:rsidRDefault="007C7FAD" w:rsidP="007C7FAD">
      <w:pPr>
        <w:widowControl w:val="0"/>
        <w:autoSpaceDE w:val="0"/>
        <w:autoSpaceDN w:val="0"/>
        <w:rPr>
          <w:rFonts w:ascii="Times New Roman" w:hAnsi="Times New Roman"/>
          <w:szCs w:val="22"/>
          <w:lang w:val="ru-RU" w:bidi="ar-SA"/>
        </w:rPr>
      </w:pPr>
    </w:p>
    <w:p w:rsidR="006A3AFB" w:rsidRDefault="006A3AFB" w:rsidP="007C7FAD">
      <w:pPr>
        <w:widowControl w:val="0"/>
        <w:autoSpaceDE w:val="0"/>
        <w:autoSpaceDN w:val="0"/>
        <w:rPr>
          <w:rFonts w:ascii="Times New Roman" w:hAnsi="Times New Roman"/>
          <w:szCs w:val="22"/>
          <w:lang w:val="ru-RU" w:bidi="ar-SA"/>
        </w:rPr>
      </w:pPr>
    </w:p>
    <w:p w:rsidR="007C7FAD" w:rsidRDefault="007C7FAD" w:rsidP="006A3AFB">
      <w:pPr>
        <w:ind w:left="142" w:firstLine="566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Вы вправе повторно обратиться с заявлением о выдаче дубликата разрешения</w:t>
      </w:r>
      <w:r w:rsidRPr="00407D9E">
        <w:rPr>
          <w:rFonts w:ascii="Times New Roman" w:hAnsi="Times New Roman"/>
          <w:spacing w:val="-67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на</w:t>
      </w:r>
      <w:r w:rsidRPr="00407D9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ввод</w:t>
      </w:r>
      <w:r w:rsidRPr="00407D9E">
        <w:rPr>
          <w:rFonts w:ascii="Times New Roman" w:hAnsi="Times New Roman"/>
          <w:spacing w:val="-3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объекта</w:t>
      </w:r>
      <w:r w:rsidRPr="00407D9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в</w:t>
      </w:r>
      <w:r w:rsidRPr="00407D9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эксплуатацию</w:t>
      </w:r>
      <w:r w:rsidRPr="00407D9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после</w:t>
      </w:r>
      <w:r w:rsidRPr="00407D9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устранения</w:t>
      </w:r>
      <w:r w:rsidRPr="00407D9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указанного</w:t>
      </w:r>
      <w:r w:rsidRPr="00407D9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="006A3AFB">
        <w:rPr>
          <w:rFonts w:ascii="Times New Roman" w:hAnsi="Times New Roman"/>
          <w:spacing w:val="-2"/>
          <w:sz w:val="28"/>
          <w:szCs w:val="28"/>
          <w:lang w:val="ru-RU" w:bidi="ar-SA"/>
        </w:rPr>
        <w:t>н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арушения</w:t>
      </w:r>
      <w:r>
        <w:rPr>
          <w:rFonts w:ascii="Times New Roman" w:hAnsi="Times New Roman"/>
          <w:sz w:val="28"/>
          <w:szCs w:val="28"/>
          <w:lang w:val="ru-RU" w:bidi="ar-SA"/>
        </w:rPr>
        <w:t>.</w:t>
      </w:r>
    </w:p>
    <w:p w:rsidR="007C7FAD" w:rsidRPr="00407D9E" w:rsidRDefault="007C7FAD" w:rsidP="006A3AFB">
      <w:pPr>
        <w:widowControl w:val="0"/>
        <w:tabs>
          <w:tab w:val="left" w:pos="9912"/>
        </w:tabs>
        <w:autoSpaceDE w:val="0"/>
        <w:autoSpaceDN w:val="0"/>
        <w:ind w:left="112" w:right="22" w:firstLine="597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Данный отказ может быть обжалован в досудебном порядке путем</w:t>
      </w:r>
      <w:r w:rsidRPr="00407D9E">
        <w:rPr>
          <w:rFonts w:ascii="Times New Roman" w:hAnsi="Times New Roman"/>
          <w:spacing w:val="1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направления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жалобы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в,</w:t>
      </w:r>
      <w:r w:rsidRPr="00407D9E">
        <w:rPr>
          <w:rFonts w:ascii="Times New Roman" w:hAnsi="Times New Roman"/>
          <w:spacing w:val="-67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а</w:t>
      </w:r>
      <w:r w:rsidRPr="00407D9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также в судебном порядке.</w:t>
      </w:r>
    </w:p>
    <w:p w:rsidR="007C7FAD" w:rsidRPr="00407D9E" w:rsidRDefault="007C7FAD" w:rsidP="006A3AFB">
      <w:pPr>
        <w:widowControl w:val="0"/>
        <w:tabs>
          <w:tab w:val="left" w:pos="10348"/>
        </w:tabs>
        <w:autoSpaceDE w:val="0"/>
        <w:autoSpaceDN w:val="0"/>
        <w:ind w:left="821" w:hanging="112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pacing w:val="-1"/>
          <w:sz w:val="28"/>
          <w:szCs w:val="28"/>
          <w:lang w:val="ru-RU" w:bidi="ar-SA"/>
        </w:rPr>
        <w:t>Дополнительно</w:t>
      </w:r>
      <w:r w:rsidRPr="00407D9E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информируем:</w:t>
      </w:r>
      <w:r w:rsidR="006A3AFB">
        <w:rPr>
          <w:rFonts w:ascii="Times New Roman" w:hAnsi="Times New Roman"/>
          <w:sz w:val="28"/>
          <w:szCs w:val="28"/>
          <w:lang w:val="ru-RU" w:bidi="ar-SA"/>
        </w:rPr>
        <w:t>_____________________________________</w:t>
      </w:r>
    </w:p>
    <w:p w:rsidR="007C7FAD" w:rsidRPr="00407D9E" w:rsidRDefault="007C7FAD" w:rsidP="006A3AFB">
      <w:pPr>
        <w:widowControl w:val="0"/>
        <w:autoSpaceDE w:val="0"/>
        <w:autoSpaceDN w:val="0"/>
        <w:ind w:left="1356" w:right="330" w:hanging="473"/>
        <w:jc w:val="center"/>
        <w:rPr>
          <w:rFonts w:ascii="Times New Roman" w:hAnsi="Times New Roman"/>
          <w:sz w:val="20"/>
          <w:szCs w:val="22"/>
          <w:lang w:val="ru-RU" w:bidi="ar-SA"/>
        </w:rPr>
      </w:pPr>
      <w:r w:rsidRPr="00407D9E">
        <w:rPr>
          <w:rFonts w:ascii="Times New Roman" w:hAnsi="Times New Roman"/>
          <w:sz w:val="20"/>
          <w:szCs w:val="22"/>
          <w:lang w:val="ru-RU" w:bidi="ar-SA"/>
        </w:rPr>
        <w:lastRenderedPageBreak/>
        <w:t>(указывается</w:t>
      </w:r>
      <w:r w:rsidRPr="00407D9E">
        <w:rPr>
          <w:rFonts w:ascii="Times New Roman" w:hAnsi="Times New Roman"/>
          <w:spacing w:val="-7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информация,</w:t>
      </w:r>
      <w:r w:rsidRPr="00407D9E">
        <w:rPr>
          <w:rFonts w:ascii="Times New Roman" w:hAnsi="Times New Roman"/>
          <w:spacing w:val="-7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необходимая</w:t>
      </w:r>
      <w:r w:rsidRPr="00407D9E">
        <w:rPr>
          <w:rFonts w:ascii="Times New Roman" w:hAnsi="Times New Roman"/>
          <w:spacing w:val="-7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для</w:t>
      </w:r>
      <w:r w:rsidRPr="00407D9E">
        <w:rPr>
          <w:rFonts w:ascii="Times New Roman" w:hAnsi="Times New Roman"/>
          <w:spacing w:val="-6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устранения</w:t>
      </w:r>
      <w:r w:rsidRPr="00407D9E">
        <w:rPr>
          <w:rFonts w:ascii="Times New Roman" w:hAnsi="Times New Roman"/>
          <w:spacing w:val="-7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причин</w:t>
      </w:r>
      <w:r w:rsidRPr="00407D9E">
        <w:rPr>
          <w:rFonts w:ascii="Times New Roman" w:hAnsi="Times New Roman"/>
          <w:spacing w:val="-7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отказа</w:t>
      </w:r>
      <w:r w:rsidRPr="00407D9E">
        <w:rPr>
          <w:rFonts w:ascii="Times New Roman" w:hAnsi="Times New Roman"/>
          <w:spacing w:val="-6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в</w:t>
      </w:r>
      <w:r w:rsidRPr="00407D9E">
        <w:rPr>
          <w:rFonts w:ascii="Times New Roman" w:hAnsi="Times New Roman"/>
          <w:spacing w:val="-7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выдаче</w:t>
      </w:r>
      <w:r w:rsidRPr="00407D9E">
        <w:rPr>
          <w:rFonts w:ascii="Times New Roman" w:hAnsi="Times New Roman"/>
          <w:spacing w:val="-7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дубликата</w:t>
      </w:r>
      <w:r w:rsidRPr="00407D9E">
        <w:rPr>
          <w:rFonts w:ascii="Times New Roman" w:hAnsi="Times New Roman"/>
          <w:spacing w:val="-6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разрешения</w:t>
      </w:r>
      <w:r w:rsidRPr="00407D9E">
        <w:rPr>
          <w:rFonts w:ascii="Times New Roman" w:hAnsi="Times New Roman"/>
          <w:spacing w:val="-7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на</w:t>
      </w:r>
      <w:r w:rsidRPr="00407D9E">
        <w:rPr>
          <w:rFonts w:ascii="Times New Roman" w:hAnsi="Times New Roman"/>
          <w:spacing w:val="-47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ввод</w:t>
      </w:r>
      <w:r w:rsidRPr="00407D9E">
        <w:rPr>
          <w:rFonts w:ascii="Times New Roman" w:hAnsi="Times New Roman"/>
          <w:spacing w:val="-3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объекта</w:t>
      </w:r>
      <w:r w:rsidRPr="00407D9E">
        <w:rPr>
          <w:rFonts w:ascii="Times New Roman" w:hAnsi="Times New Roman"/>
          <w:spacing w:val="-2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в</w:t>
      </w:r>
      <w:r w:rsidRPr="00407D9E">
        <w:rPr>
          <w:rFonts w:ascii="Times New Roman" w:hAnsi="Times New Roman"/>
          <w:spacing w:val="-2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эксплуатацию,</w:t>
      </w:r>
      <w:r w:rsidRPr="00407D9E">
        <w:rPr>
          <w:rFonts w:ascii="Times New Roman" w:hAnsi="Times New Roman"/>
          <w:spacing w:val="-3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а</w:t>
      </w:r>
      <w:r w:rsidRPr="00407D9E">
        <w:rPr>
          <w:rFonts w:ascii="Times New Roman" w:hAnsi="Times New Roman"/>
          <w:spacing w:val="-2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также</w:t>
      </w:r>
      <w:r w:rsidRPr="00407D9E">
        <w:rPr>
          <w:rFonts w:ascii="Times New Roman" w:hAnsi="Times New Roman"/>
          <w:spacing w:val="-2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иная</w:t>
      </w:r>
      <w:r w:rsidRPr="00407D9E">
        <w:rPr>
          <w:rFonts w:ascii="Times New Roman" w:hAnsi="Times New Roman"/>
          <w:spacing w:val="-3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дополнительная</w:t>
      </w:r>
      <w:r w:rsidRPr="00407D9E">
        <w:rPr>
          <w:rFonts w:ascii="Times New Roman" w:hAnsi="Times New Roman"/>
          <w:spacing w:val="-2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информация</w:t>
      </w:r>
      <w:r w:rsidRPr="00407D9E">
        <w:rPr>
          <w:rFonts w:ascii="Times New Roman" w:hAnsi="Times New Roman"/>
          <w:spacing w:val="-2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при</w:t>
      </w:r>
      <w:r w:rsidRPr="00407D9E">
        <w:rPr>
          <w:rFonts w:ascii="Times New Roman" w:hAnsi="Times New Roman"/>
          <w:spacing w:val="-3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наличии)</w:t>
      </w:r>
    </w:p>
    <w:p w:rsidR="007C7FAD" w:rsidRPr="00407D9E" w:rsidRDefault="007C7FAD" w:rsidP="007C7FAD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7C7FAD" w:rsidRPr="00407D9E" w:rsidRDefault="007C7FAD" w:rsidP="007C7FAD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7C7FAD" w:rsidRPr="00407D9E" w:rsidRDefault="007C7FAD" w:rsidP="007C7FAD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7C7FAD" w:rsidRPr="00407D9E" w:rsidRDefault="00926486" w:rsidP="007C7FAD">
      <w:pPr>
        <w:widowControl w:val="0"/>
        <w:autoSpaceDE w:val="0"/>
        <w:autoSpaceDN w:val="0"/>
        <w:rPr>
          <w:rFonts w:ascii="Times New Roman" w:hAnsi="Times New Roman"/>
          <w:sz w:val="19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pict>
          <v:rect id="_x0000_s1026" style="position:absolute;margin-left:56.65pt;margin-top:13.35pt;width:156.05pt;height:.5pt;z-index:-251657216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 w:hAnsi="Times New Roman"/>
          <w:sz w:val="28"/>
          <w:szCs w:val="28"/>
          <w:lang w:val="ru-RU" w:bidi="ar-SA"/>
        </w:rPr>
        <w:pict>
          <v:rect id="_x0000_s1027" style="position:absolute;margin-left:226.85pt;margin-top:13.35pt;width:113.4pt;height:.5pt;z-index:-251656192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 w:hAnsi="Times New Roman"/>
          <w:sz w:val="28"/>
          <w:szCs w:val="28"/>
          <w:lang w:val="ru-RU" w:bidi="ar-SA"/>
        </w:rPr>
        <w:pict>
          <v:rect id="_x0000_s1028" style="position:absolute;margin-left:354.4pt;margin-top:13.35pt;width:198.5pt;height:.5pt;z-index:-251655168;mso-wrap-distance-left:0;mso-wrap-distance-right:0;mso-position-horizontal-relative:page" fillcolor="black" stroked="f">
            <w10:wrap type="topAndBottom" anchorx="page"/>
          </v:rect>
        </w:pict>
      </w:r>
      <w:r w:rsidR="007C7FAD">
        <w:rPr>
          <w:rFonts w:ascii="Times New Roman" w:hAnsi="Times New Roman"/>
          <w:sz w:val="19"/>
          <w:szCs w:val="28"/>
          <w:lang w:val="ru-RU" w:bidi="ar-SA"/>
        </w:rPr>
        <w:t xml:space="preserve"> </w:t>
      </w:r>
    </w:p>
    <w:p w:rsidR="007C7FAD" w:rsidRDefault="007C7FAD" w:rsidP="007C7FAD">
      <w:pPr>
        <w:widowControl w:val="0"/>
        <w:tabs>
          <w:tab w:val="left" w:pos="3308"/>
          <w:tab w:val="left" w:pos="4933"/>
        </w:tabs>
        <w:autoSpaceDE w:val="0"/>
        <w:autoSpaceDN w:val="0"/>
        <w:ind w:left="1149"/>
        <w:rPr>
          <w:rFonts w:ascii="Times New Roman" w:hAnsi="Times New Roman"/>
          <w:sz w:val="20"/>
          <w:szCs w:val="22"/>
          <w:lang w:val="ru-RU" w:bidi="ar-SA"/>
        </w:rPr>
      </w:pPr>
      <w:r>
        <w:rPr>
          <w:rFonts w:ascii="Times New Roman" w:hAnsi="Times New Roman"/>
          <w:sz w:val="20"/>
          <w:szCs w:val="22"/>
          <w:lang w:val="ru-RU" w:bidi="ar-SA"/>
        </w:rPr>
        <w:t xml:space="preserve"> 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(должность)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ab/>
      </w:r>
      <w:r>
        <w:rPr>
          <w:rFonts w:ascii="Times New Roman" w:hAnsi="Times New Roman"/>
          <w:sz w:val="20"/>
          <w:szCs w:val="22"/>
          <w:lang w:val="ru-RU" w:bidi="ar-SA"/>
        </w:rPr>
        <w:t xml:space="preserve">                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(подпись)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ab/>
        <w:t>(фамилия,</w:t>
      </w:r>
      <w:r w:rsidRPr="00407D9E">
        <w:rPr>
          <w:rFonts w:ascii="Times New Roman" w:hAnsi="Times New Roman"/>
          <w:spacing w:val="-6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имя,</w:t>
      </w:r>
      <w:r w:rsidRPr="00407D9E">
        <w:rPr>
          <w:rFonts w:ascii="Times New Roman" w:hAnsi="Times New Roman"/>
          <w:spacing w:val="-6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отчество</w:t>
      </w:r>
      <w:r w:rsidRPr="00407D9E">
        <w:rPr>
          <w:rFonts w:ascii="Times New Roman" w:hAnsi="Times New Roman"/>
          <w:spacing w:val="-6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(при</w:t>
      </w:r>
      <w:r w:rsidRPr="00407D9E">
        <w:rPr>
          <w:rFonts w:ascii="Times New Roman" w:hAnsi="Times New Roman"/>
          <w:spacing w:val="-6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наличии)</w:t>
      </w:r>
    </w:p>
    <w:p w:rsidR="00EB63E2" w:rsidRDefault="00EB63E2">
      <w:pPr>
        <w:rPr>
          <w:lang w:val="ru-RU"/>
        </w:rPr>
      </w:pPr>
    </w:p>
    <w:p w:rsidR="006A3AFB" w:rsidRDefault="006A3AFB">
      <w:pPr>
        <w:rPr>
          <w:lang w:val="ru-RU"/>
        </w:rPr>
      </w:pPr>
    </w:p>
    <w:p w:rsidR="006A3AFB" w:rsidRDefault="006A3AFB" w:rsidP="006A3AFB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Заместитель главы </w:t>
      </w:r>
    </w:p>
    <w:p w:rsidR="006A3AFB" w:rsidRDefault="006A3AFB" w:rsidP="006A3AFB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>Тимашевского городского</w:t>
      </w:r>
    </w:p>
    <w:p w:rsidR="006A3AFB" w:rsidRDefault="006A3AFB" w:rsidP="006A3AFB">
      <w:pPr>
        <w:widowControl w:val="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поселения Тимашевский района                                                        </w:t>
      </w:r>
      <w:r>
        <w:rPr>
          <w:rFonts w:ascii="Times New Roman" w:hAnsi="Times New Roman"/>
          <w:lang w:val="ru-RU" w:eastAsia="ar-SA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 w:bidi="ar-SA"/>
        </w:rPr>
        <w:t>Н.В. Сидикова</w:t>
      </w:r>
    </w:p>
    <w:p w:rsidR="006A3AFB" w:rsidRPr="007C7FAD" w:rsidRDefault="006A3AFB">
      <w:pPr>
        <w:rPr>
          <w:lang w:val="ru-RU"/>
        </w:rPr>
      </w:pPr>
    </w:p>
    <w:sectPr w:rsidR="006A3AFB" w:rsidRPr="007C7FAD" w:rsidSect="00FB2E0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486" w:rsidRDefault="00926486" w:rsidP="006A3AFB">
      <w:r>
        <w:separator/>
      </w:r>
    </w:p>
  </w:endnote>
  <w:endnote w:type="continuationSeparator" w:id="0">
    <w:p w:rsidR="00926486" w:rsidRDefault="00926486" w:rsidP="006A3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486" w:rsidRDefault="00926486" w:rsidP="006A3AFB">
      <w:r>
        <w:separator/>
      </w:r>
    </w:p>
  </w:footnote>
  <w:footnote w:type="continuationSeparator" w:id="0">
    <w:p w:rsidR="00926486" w:rsidRDefault="00926486" w:rsidP="006A3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710462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A3AFB" w:rsidRPr="006A3AFB" w:rsidRDefault="006A3AFB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6A3AFB">
          <w:rPr>
            <w:rFonts w:ascii="Times New Roman" w:hAnsi="Times New Roman"/>
            <w:sz w:val="28"/>
            <w:szCs w:val="28"/>
          </w:rPr>
          <w:fldChar w:fldCharType="begin"/>
        </w:r>
        <w:r w:rsidRPr="006A3AF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A3AFB">
          <w:rPr>
            <w:rFonts w:ascii="Times New Roman" w:hAnsi="Times New Roman"/>
            <w:sz w:val="28"/>
            <w:szCs w:val="28"/>
          </w:rPr>
          <w:fldChar w:fldCharType="separate"/>
        </w:r>
        <w:r w:rsidR="00FB2E0C" w:rsidRPr="00FB2E0C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6A3AF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6A3AFB" w:rsidRDefault="006A3A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241"/>
    <w:rsid w:val="00287DFD"/>
    <w:rsid w:val="006A3AFB"/>
    <w:rsid w:val="007C7FAD"/>
    <w:rsid w:val="00926486"/>
    <w:rsid w:val="00EB63E2"/>
    <w:rsid w:val="00EF1241"/>
    <w:rsid w:val="00FB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F0164B28-A105-4046-B865-3D3DFF4DC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FA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A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3AFB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6A3A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3AFB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6A3AF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3AFB"/>
    <w:rPr>
      <w:rFonts w:ascii="Segoe UI" w:eastAsia="Times New Roman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1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6</cp:revision>
  <cp:lastPrinted>2022-09-21T13:55:00Z</cp:lastPrinted>
  <dcterms:created xsi:type="dcterms:W3CDTF">2022-09-21T09:04:00Z</dcterms:created>
  <dcterms:modified xsi:type="dcterms:W3CDTF">2022-09-21T13:56:00Z</dcterms:modified>
</cp:coreProperties>
</file>